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2E" w:rsidRDefault="00317DA0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13.3pt;width:421.45pt;height:40.15pt;z-index:251657216;mso-height-percent:200;mso-height-percent:200;mso-width-relative:margin;mso-height-relative:margin" strokecolor="white">
            <v:textbox style="mso-fit-shape-to-text:t">
              <w:txbxContent>
                <w:p w:rsidR="008B1AAA" w:rsidRPr="003C7B27" w:rsidRDefault="008B1AAA" w:rsidP="00434B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Прайс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 теплоход "</w:t>
                  </w:r>
                  <w:r w:rsidRPr="002D04BF"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Владимир Маяковский</w:t>
                  </w:r>
                  <w:r w:rsidRPr="003C7B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"</w:t>
                  </w:r>
                </w:p>
                <w:p w:rsidR="008B1AAA" w:rsidRPr="003C7B27" w:rsidRDefault="008B1AAA" w:rsidP="00434B7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2AB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навигация </w:t>
                  </w:r>
                  <w:r w:rsidRPr="00382AB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="0037207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из Ярославля</w:t>
                  </w:r>
                </w:p>
              </w:txbxContent>
            </v:textbox>
          </v:shape>
        </w:pict>
      </w:r>
      <w:r w:rsidRPr="00317DA0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468.65pt;margin-top:13.3pt;width:318.95pt;height:63.15pt;z-index:251658240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8B1AAA" w:rsidRPr="008B1AAA" w:rsidRDefault="008B1AAA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8B1AAA">
                    <w:rPr>
                      <w:rFonts w:ascii="Times New Roman" w:hAnsi="Times New Roman"/>
                    </w:rPr>
                    <w:t>тел. 90-70-75, 90-70-74</w:t>
                  </w:r>
                </w:p>
                <w:p w:rsidR="008B1AAA" w:rsidRPr="008B1AAA" w:rsidRDefault="008B1AAA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8B1AAA">
                    <w:rPr>
                      <w:rFonts w:ascii="Times New Roman" w:hAnsi="Times New Roman"/>
                    </w:rPr>
                    <w:t>тел. 8-800-550-34-90 – по России Бесплатно</w:t>
                  </w:r>
                </w:p>
                <w:p w:rsidR="008B1AAA" w:rsidRPr="008B1AAA" w:rsidRDefault="008B1AAA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8B1AAA">
                    <w:rPr>
                      <w:rFonts w:ascii="Times New Roman" w:hAnsi="Times New Roman"/>
                    </w:rPr>
                    <w:t>917075@</w:t>
                  </w:r>
                  <w:r w:rsidRPr="008B1AAA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8B1AAA">
                    <w:rPr>
                      <w:rFonts w:ascii="Times New Roman" w:hAnsi="Times New Roman"/>
                    </w:rPr>
                    <w:t>.</w:t>
                  </w:r>
                  <w:proofErr w:type="spellStart"/>
                  <w:r w:rsidRPr="008B1AAA">
                    <w:rPr>
                      <w:rFonts w:ascii="Times New Roman" w:hAnsi="Times New Roman"/>
                      <w:lang w:val="en-US"/>
                    </w:rPr>
                    <w:t>ru</w:t>
                  </w:r>
                  <w:proofErr w:type="spellEnd"/>
                  <w:r w:rsidRPr="008B1AAA">
                    <w:rPr>
                      <w:rFonts w:ascii="Times New Roman" w:hAnsi="Times New Roman"/>
                    </w:rPr>
                    <w:br/>
                  </w:r>
                  <w:hyperlink r:id="rId7" w:history="1">
                    <w:r w:rsidRPr="008B1AAA">
                      <w:rPr>
                        <w:rStyle w:val="a3"/>
                        <w:rFonts w:ascii="Times New Roman" w:hAnsi="Times New Roman"/>
                      </w:rPr>
                      <w:t>http://нашвектур.рф/</w:t>
                    </w:r>
                  </w:hyperlink>
                </w:p>
              </w:txbxContent>
            </v:textbox>
          </v:shape>
        </w:pict>
      </w: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D4C2E" w:rsidRP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Цена указана на одного человека за круиз.</w:t>
      </w: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Отправление — ЯРОСЛАВЛЬ</w:t>
      </w:r>
    </w:p>
    <w:p w:rsidR="00372075" w:rsidRDefault="00372075" w:rsidP="0037207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31.10.2022 – скидка от действующих цен 10%.</w:t>
      </w:r>
    </w:p>
    <w:p w:rsidR="00372075" w:rsidRDefault="00372075" w:rsidP="0037207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31.01.2023 – скидка от действующих цен 8%.</w:t>
      </w:r>
    </w:p>
    <w:p w:rsidR="00372075" w:rsidRDefault="00372075" w:rsidP="0037207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31.03.2023 – скидка от действующих цен 5%.</w:t>
      </w:r>
    </w:p>
    <w:p w:rsidR="00372075" w:rsidRPr="00372075" w:rsidRDefault="00372075" w:rsidP="0037207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31.05.2023 – скидка от действующих цен 2%.</w:t>
      </w: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15817" w:type="dxa"/>
        <w:tblInd w:w="103" w:type="dxa"/>
        <w:tblLayout w:type="fixed"/>
        <w:tblLook w:val="04A0"/>
      </w:tblPr>
      <w:tblGrid>
        <w:gridCol w:w="1565"/>
        <w:gridCol w:w="3118"/>
        <w:gridCol w:w="992"/>
        <w:gridCol w:w="993"/>
        <w:gridCol w:w="992"/>
        <w:gridCol w:w="992"/>
        <w:gridCol w:w="1276"/>
        <w:gridCol w:w="1148"/>
        <w:gridCol w:w="989"/>
        <w:gridCol w:w="957"/>
        <w:gridCol w:w="989"/>
        <w:gridCol w:w="903"/>
        <w:gridCol w:w="903"/>
      </w:tblGrid>
      <w:tr w:rsidR="00372075" w:rsidRPr="00372075" w:rsidTr="00372075">
        <w:trPr>
          <w:trHeight w:val="423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МАРШРУТ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ДНЕЙ</w:t>
            </w:r>
            <w:r w:rsidRPr="0037207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72075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ЛЮКС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ПОЛУЛЮКС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ЛЮКС, </w:t>
            </w:r>
            <w:proofErr w:type="gramStart"/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/ЛЮКС            доп. место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СИГМА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АЛЬФА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АЛЬФА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ГАММА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СИГМА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БЕТА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БЕТА</w:t>
            </w:r>
          </w:p>
        </w:tc>
      </w:tr>
      <w:tr w:rsidR="00372075" w:rsidRPr="00372075" w:rsidTr="00372075">
        <w:trPr>
          <w:trHeight w:val="257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Палуба </w:t>
            </w:r>
            <w:r w:rsidRPr="00372075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→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Шлюпочная, средняя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Шлюпочная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Средняя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Главная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Нижняя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Нижняя</w:t>
            </w:r>
          </w:p>
        </w:tc>
      </w:tr>
      <w:tr w:rsidR="00372075" w:rsidRPr="00372075" w:rsidTr="00372075">
        <w:trPr>
          <w:trHeight w:val="203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  →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м, 2 ярус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м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13.05-22.05                     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низний</w:t>
            </w:r>
            <w:proofErr w:type="spell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сезон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(</w:t>
            </w:r>
            <w:proofErr w:type="spell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трансфер</w:t>
            </w:r>
            <w:proofErr w:type="spell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) Нижний Новгород - Пермь - Ярославль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93 610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71 610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28 050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66 660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58 630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56 980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56 540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51 590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51 590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42 020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22.05-27.05                     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низний</w:t>
            </w:r>
            <w:proofErr w:type="spell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сезон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Москва (2 дня) - Ярославль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58 190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44 550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41 470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36 520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35 530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32 230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32 230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26 290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27.05-06.06 средний сезон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Пермь - Ярославль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120 340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90 420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31 130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83 600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72 710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70 620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69 850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63 140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63 140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50 160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06.06-15.06 средний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Санкт-Петербург (2 дня) - Ярославль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123 310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92 730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32 230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85 690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74 690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72 600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71 830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64 900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64 900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51 700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15.06-24.06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Пермь - Ярославль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121 220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90 640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30 030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83 600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72 490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70 400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69 740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62 700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62 700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49 500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24.06-26.06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Ярославль - Горицы + «Русский Север» (Кириллов, </w:t>
            </w:r>
            <w:proofErr w:type="gram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Ферапонтово</w:t>
            </w:r>
            <w:proofErr w:type="gram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) - Ярославль</w:t>
            </w:r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Уикэнд</w:t>
            </w:r>
            <w:proofErr w:type="spellEnd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30 470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21 780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19 250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18 700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18 590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16 940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16 940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13 860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24.06-26.06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Ярославль - Горицы + «Русский Север» (Вологда,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Сизьма</w:t>
            </w:r>
            <w:proofErr w:type="spell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) - Ярославль</w:t>
            </w:r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Уикэнд</w:t>
            </w:r>
            <w:proofErr w:type="spellEnd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33 330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26 290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24 640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22 110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21 560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21 340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19 800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19 800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16 720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24.06-26.06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Горицы + «Русский Север» (Белозерск, Череповец) - Ярославль</w:t>
            </w:r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Уикэнд</w:t>
            </w:r>
            <w:proofErr w:type="spellEnd"/>
            <w:r w:rsidRPr="00372075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32 450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23 760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21 230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20 680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20 570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18 920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18 920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15 840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26.06-05.07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Пермь - Ярославль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121 220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90 640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30 030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83 600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72 490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70 400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69 740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62 700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62 700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49 500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05.07-11.07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Ярославль - Казань - Самара - Ульяновск - Сарапул (Ижевск, </w:t>
            </w:r>
            <w:proofErr w:type="spellStart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этно</w:t>
            </w:r>
            <w:proofErr w:type="spellEnd"/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) - Пермь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78 980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55 000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47 850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46 530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46 090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41 580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41 580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33 220</w:t>
            </w:r>
          </w:p>
        </w:tc>
      </w:tr>
      <w:tr w:rsidR="00372075" w:rsidRPr="00372075" w:rsidTr="00372075">
        <w:trPr>
          <w:trHeight w:val="50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05.07-08.07 высокий сезон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Ярославль - Кострома - Нижний Новгород - Казань -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38 830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29 040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26 730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23 210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22 440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22 330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20 130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20 130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075" w:rsidRPr="00372075" w:rsidRDefault="00372075" w:rsidP="003720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20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15 840</w:t>
            </w:r>
          </w:p>
        </w:tc>
      </w:tr>
    </w:tbl>
    <w:p w:rsidR="003C7B27" w:rsidRPr="004B3908" w:rsidRDefault="003C7B27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8B1AAA" w:rsidRPr="008B1AAA" w:rsidRDefault="008B1AAA" w:rsidP="008B1A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1AAA">
        <w:rPr>
          <w:rFonts w:ascii="Times New Roman" w:hAnsi="Times New Roman"/>
          <w:b/>
          <w:sz w:val="24"/>
          <w:szCs w:val="24"/>
        </w:rPr>
        <w:t>В  стоимость путевки включено:</w:t>
      </w:r>
      <w:r w:rsidRPr="008B1AAA">
        <w:rPr>
          <w:rFonts w:ascii="Times New Roman" w:hAnsi="Times New Roman"/>
          <w:b/>
          <w:sz w:val="24"/>
          <w:szCs w:val="24"/>
        </w:rPr>
        <w:tab/>
      </w:r>
    </w:p>
    <w:p w:rsidR="008B1AAA" w:rsidRPr="008B1AAA" w:rsidRDefault="008B1AAA" w:rsidP="008B1A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1AAA">
        <w:rPr>
          <w:rFonts w:ascii="Times New Roman" w:hAnsi="Times New Roman"/>
          <w:sz w:val="24"/>
          <w:szCs w:val="24"/>
        </w:rPr>
        <w:t>- размещение и проезд в каюте выбранной категории</w:t>
      </w:r>
      <w:r w:rsidRPr="008B1AAA">
        <w:rPr>
          <w:rFonts w:ascii="Times New Roman" w:hAnsi="Times New Roman"/>
          <w:sz w:val="24"/>
          <w:szCs w:val="24"/>
        </w:rPr>
        <w:tab/>
      </w:r>
    </w:p>
    <w:p w:rsidR="008B1AAA" w:rsidRPr="008B1AAA" w:rsidRDefault="008B1AAA" w:rsidP="008B1A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1AAA">
        <w:rPr>
          <w:rFonts w:ascii="Times New Roman" w:hAnsi="Times New Roman"/>
          <w:sz w:val="24"/>
          <w:szCs w:val="24"/>
        </w:rPr>
        <w:t>- 3-х разовое питание на теплоходе</w:t>
      </w:r>
      <w:r w:rsidRPr="008B1AAA">
        <w:rPr>
          <w:rFonts w:ascii="Times New Roman" w:hAnsi="Times New Roman"/>
          <w:sz w:val="24"/>
          <w:szCs w:val="24"/>
        </w:rPr>
        <w:tab/>
      </w:r>
    </w:p>
    <w:p w:rsidR="008B1AAA" w:rsidRPr="008B1AAA" w:rsidRDefault="008B1AAA" w:rsidP="008B1A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1AAA">
        <w:rPr>
          <w:rFonts w:ascii="Times New Roman" w:hAnsi="Times New Roman"/>
          <w:sz w:val="24"/>
          <w:szCs w:val="24"/>
        </w:rPr>
        <w:t>- культурно-развлекательная программа на борту</w:t>
      </w:r>
      <w:r w:rsidRPr="008B1AAA">
        <w:rPr>
          <w:rFonts w:ascii="Times New Roman" w:hAnsi="Times New Roman"/>
          <w:sz w:val="24"/>
          <w:szCs w:val="24"/>
        </w:rPr>
        <w:tab/>
      </w:r>
    </w:p>
    <w:p w:rsidR="00EF459B" w:rsidRDefault="008B1AAA" w:rsidP="008B1A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1AAA">
        <w:rPr>
          <w:rFonts w:ascii="Times New Roman" w:hAnsi="Times New Roman"/>
          <w:sz w:val="24"/>
          <w:szCs w:val="24"/>
        </w:rPr>
        <w:t>- обязательное страхование пассажиров от несчастных случаев во время перевозки</w:t>
      </w:r>
    </w:p>
    <w:p w:rsidR="00EF459B" w:rsidRDefault="00EF459B" w:rsidP="008B1A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Экскурсионная программа, </w:t>
      </w:r>
      <w:r w:rsidRPr="00EF459B">
        <w:rPr>
          <w:rFonts w:ascii="Times New Roman" w:hAnsi="Times New Roman"/>
          <w:b/>
          <w:sz w:val="24"/>
          <w:szCs w:val="24"/>
        </w:rPr>
        <w:t>включенная в стоимость путевки: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18.05-27.05, 27.05-06.06, 15.06-24.06</w:t>
      </w:r>
      <w:r w:rsidRPr="00EF459B">
        <w:rPr>
          <w:rFonts w:ascii="Times New Roman" w:hAnsi="Times New Roman"/>
          <w:sz w:val="24"/>
          <w:szCs w:val="24"/>
        </w:rPr>
        <w:tab/>
        <w:t>-Пермь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06.06-15.06</w:t>
      </w:r>
      <w:r w:rsidRPr="00EF459B">
        <w:rPr>
          <w:rFonts w:ascii="Times New Roman" w:hAnsi="Times New Roman"/>
          <w:sz w:val="24"/>
          <w:szCs w:val="24"/>
        </w:rPr>
        <w:tab/>
        <w:t>-</w:t>
      </w:r>
      <w:proofErr w:type="gramStart"/>
      <w:r w:rsidRPr="00EF459B">
        <w:rPr>
          <w:rFonts w:ascii="Times New Roman" w:hAnsi="Times New Roman"/>
          <w:sz w:val="24"/>
          <w:szCs w:val="24"/>
        </w:rPr>
        <w:t>Пешеходная</w:t>
      </w:r>
      <w:proofErr w:type="gramEnd"/>
      <w:r w:rsidRPr="00EF459B">
        <w:rPr>
          <w:rFonts w:ascii="Times New Roman" w:hAnsi="Times New Roman"/>
          <w:sz w:val="24"/>
          <w:szCs w:val="24"/>
        </w:rPr>
        <w:t xml:space="preserve"> на Кижах, водно-пешеходная на Валааме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06.06-10.06</w:t>
      </w:r>
      <w:r w:rsidRPr="00EF459B">
        <w:rPr>
          <w:rFonts w:ascii="Times New Roman" w:hAnsi="Times New Roman"/>
          <w:sz w:val="24"/>
          <w:szCs w:val="24"/>
        </w:rPr>
        <w:tab/>
        <w:t>-</w:t>
      </w:r>
      <w:proofErr w:type="gramStart"/>
      <w:r w:rsidRPr="00EF459B">
        <w:rPr>
          <w:rFonts w:ascii="Times New Roman" w:hAnsi="Times New Roman"/>
          <w:sz w:val="24"/>
          <w:szCs w:val="24"/>
        </w:rPr>
        <w:t>Пешеходная</w:t>
      </w:r>
      <w:proofErr w:type="gramEnd"/>
      <w:r w:rsidRPr="00EF459B">
        <w:rPr>
          <w:rFonts w:ascii="Times New Roman" w:hAnsi="Times New Roman"/>
          <w:sz w:val="24"/>
          <w:szCs w:val="24"/>
        </w:rPr>
        <w:t xml:space="preserve"> на Кижах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11.06-15.06</w:t>
      </w:r>
      <w:r w:rsidRPr="00EF459B">
        <w:rPr>
          <w:rFonts w:ascii="Times New Roman" w:hAnsi="Times New Roman"/>
          <w:sz w:val="24"/>
          <w:szCs w:val="24"/>
        </w:rPr>
        <w:tab/>
        <w:t>-</w:t>
      </w:r>
      <w:proofErr w:type="gramStart"/>
      <w:r w:rsidRPr="00EF459B">
        <w:rPr>
          <w:rFonts w:ascii="Times New Roman" w:hAnsi="Times New Roman"/>
          <w:sz w:val="24"/>
          <w:szCs w:val="24"/>
        </w:rPr>
        <w:t>Водно-пешеходная</w:t>
      </w:r>
      <w:proofErr w:type="gramEnd"/>
      <w:r w:rsidRPr="00EF459B">
        <w:rPr>
          <w:rFonts w:ascii="Times New Roman" w:hAnsi="Times New Roman"/>
          <w:sz w:val="24"/>
          <w:szCs w:val="24"/>
        </w:rPr>
        <w:t xml:space="preserve"> на Валааме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24.06-26.06</w:t>
      </w:r>
      <w:r w:rsidRPr="00EF459B">
        <w:rPr>
          <w:rFonts w:ascii="Times New Roman" w:hAnsi="Times New Roman"/>
          <w:sz w:val="24"/>
          <w:szCs w:val="24"/>
        </w:rPr>
        <w:tab/>
        <w:t>-</w:t>
      </w:r>
      <w:proofErr w:type="gramStart"/>
      <w:r w:rsidRPr="00EF459B">
        <w:rPr>
          <w:rFonts w:ascii="Times New Roman" w:hAnsi="Times New Roman"/>
          <w:sz w:val="24"/>
          <w:szCs w:val="24"/>
        </w:rPr>
        <w:t>Пешеходные</w:t>
      </w:r>
      <w:proofErr w:type="gramEnd"/>
      <w:r w:rsidRPr="00EF459B">
        <w:rPr>
          <w:rFonts w:ascii="Times New Roman" w:hAnsi="Times New Roman"/>
          <w:sz w:val="24"/>
          <w:szCs w:val="24"/>
        </w:rPr>
        <w:t xml:space="preserve"> в Рыбинске, Тутаеве, Угличе или Мышкине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26.06-08.07</w:t>
      </w:r>
      <w:r w:rsidRPr="00EF459B">
        <w:rPr>
          <w:rFonts w:ascii="Times New Roman" w:hAnsi="Times New Roman"/>
          <w:sz w:val="24"/>
          <w:szCs w:val="24"/>
        </w:rPr>
        <w:tab/>
        <w:t xml:space="preserve">-В круизе Березники + Усолье: </w:t>
      </w:r>
      <w:proofErr w:type="gramStart"/>
      <w:r w:rsidRPr="00EF459B">
        <w:rPr>
          <w:rFonts w:ascii="Times New Roman" w:hAnsi="Times New Roman"/>
          <w:sz w:val="24"/>
          <w:szCs w:val="24"/>
        </w:rPr>
        <w:t>автобусная</w:t>
      </w:r>
      <w:proofErr w:type="gramEnd"/>
      <w:r w:rsidRPr="00EF459B">
        <w:rPr>
          <w:rFonts w:ascii="Times New Roman" w:hAnsi="Times New Roman"/>
          <w:sz w:val="24"/>
          <w:szCs w:val="24"/>
        </w:rPr>
        <w:t xml:space="preserve"> в Усолье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26.06-08.07</w:t>
      </w:r>
      <w:r w:rsidRPr="00EF459B">
        <w:rPr>
          <w:rFonts w:ascii="Times New Roman" w:hAnsi="Times New Roman"/>
          <w:sz w:val="24"/>
          <w:szCs w:val="24"/>
        </w:rPr>
        <w:tab/>
        <w:t>-В круизе Березники + Соликамск, Чердынь: автобусный тур Соликамск - Чердынь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26.06-08.07</w:t>
      </w:r>
      <w:r w:rsidRPr="00EF459B">
        <w:rPr>
          <w:rFonts w:ascii="Times New Roman" w:hAnsi="Times New Roman"/>
          <w:sz w:val="24"/>
          <w:szCs w:val="24"/>
        </w:rPr>
        <w:tab/>
        <w:t>-В круизе Березники + Всеволодо-Вильва и Голубое озеро: поездка во Всеволодо-Вильву (музей "Дом Пастернака"), отдых и пикник на Голубом озере</w:t>
      </w:r>
    </w:p>
    <w:p w:rsidR="00EF459B" w:rsidRPr="00EF459B" w:rsidRDefault="00EF459B" w:rsidP="00EF4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26.06-08.07</w:t>
      </w:r>
      <w:r w:rsidRPr="00EF459B">
        <w:rPr>
          <w:rFonts w:ascii="Times New Roman" w:hAnsi="Times New Roman"/>
          <w:sz w:val="24"/>
          <w:szCs w:val="24"/>
        </w:rPr>
        <w:tab/>
        <w:t>-В круизе Пермь + Кунгур, Екатеринбург: автобусный тур Пермь + Кунгур, Екатеринбург</w:t>
      </w:r>
    </w:p>
    <w:p w:rsidR="008B1AAA" w:rsidRDefault="00EF459B" w:rsidP="00EF4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459B">
        <w:rPr>
          <w:rFonts w:ascii="Times New Roman" w:hAnsi="Times New Roman"/>
          <w:sz w:val="24"/>
          <w:szCs w:val="24"/>
        </w:rPr>
        <w:t>26.06-08.07</w:t>
      </w:r>
      <w:r w:rsidRPr="00EF459B">
        <w:rPr>
          <w:rFonts w:ascii="Times New Roman" w:hAnsi="Times New Roman"/>
          <w:sz w:val="24"/>
          <w:szCs w:val="24"/>
        </w:rPr>
        <w:tab/>
        <w:t>-В круизе Пермь + Лучший курорт на Каме (3 дня / 2 ночи): отдых на курорте Усть-Качка (3 дня / 2 ночи), обзорная по Перми</w:t>
      </w:r>
      <w:r w:rsidR="008B1AAA" w:rsidRPr="008B1AAA">
        <w:rPr>
          <w:rFonts w:ascii="Times New Roman" w:hAnsi="Times New Roman"/>
          <w:b/>
          <w:sz w:val="24"/>
          <w:szCs w:val="24"/>
        </w:rPr>
        <w:tab/>
      </w:r>
    </w:p>
    <w:p w:rsidR="008B1AAA" w:rsidRDefault="008B1AAA" w:rsidP="008B1A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58D2" w:rsidRPr="003B58D2" w:rsidRDefault="003B58D2" w:rsidP="008B1AA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8D2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Скидки:</w:t>
      </w:r>
      <w:r w:rsidRPr="003B58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3B58D2" w:rsidRDefault="008B1AAA" w:rsidP="00896C1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 до 3</w:t>
      </w:r>
      <w:r w:rsidR="003B58D2" w:rsidRPr="008B1AAA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(</w:t>
      </w:r>
      <w:proofErr w:type="spellStart"/>
      <w:r w:rsidR="00AA304B" w:rsidRPr="008B1AAA">
        <w:rPr>
          <w:rFonts w:ascii="Times New Roman" w:eastAsia="Times New Roman" w:hAnsi="Times New Roman"/>
          <w:sz w:val="24"/>
          <w:szCs w:val="24"/>
          <w:lang w:eastAsia="ru-RU"/>
        </w:rPr>
        <w:t>вкл</w:t>
      </w:r>
      <w:proofErr w:type="spellEnd"/>
      <w:r w:rsidR="00AA304B" w:rsidRPr="008B1AA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B58D2" w:rsidRPr="008B1AAA">
        <w:rPr>
          <w:rFonts w:ascii="Times New Roman" w:eastAsia="Times New Roman" w:hAnsi="Times New Roman"/>
          <w:sz w:val="24"/>
          <w:szCs w:val="24"/>
          <w:lang w:eastAsia="ru-RU"/>
        </w:rPr>
        <w:t xml:space="preserve">) без места и питания </w:t>
      </w:r>
      <w:r w:rsidR="00AA304B" w:rsidRPr="008B1AAA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3B58D2" w:rsidRPr="008B1AAA">
        <w:rPr>
          <w:rFonts w:ascii="Times New Roman" w:eastAsia="Times New Roman" w:hAnsi="Times New Roman"/>
          <w:sz w:val="24"/>
          <w:szCs w:val="24"/>
          <w:lang w:eastAsia="ru-RU"/>
        </w:rPr>
        <w:t xml:space="preserve"> бесплатно</w:t>
      </w:r>
    </w:p>
    <w:p w:rsidR="008B1AAA" w:rsidRPr="008B1AAA" w:rsidRDefault="008B1AAA" w:rsidP="008B1A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 от 4 до 14</w:t>
      </w:r>
      <w:r w:rsidRPr="008B1AAA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 – </w:t>
      </w:r>
      <w:r w:rsidR="00487839">
        <w:rPr>
          <w:rFonts w:ascii="Times New Roman" w:eastAsia="Times New Roman" w:hAnsi="Times New Roman"/>
          <w:sz w:val="24"/>
          <w:szCs w:val="24"/>
          <w:lang w:eastAsia="ru-RU"/>
        </w:rPr>
        <w:t>уточняйте у менеджера.</w:t>
      </w:r>
    </w:p>
    <w:p w:rsidR="004B3908" w:rsidRPr="00896C14" w:rsidRDefault="003B58D2" w:rsidP="00896C1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1AAA">
        <w:rPr>
          <w:rFonts w:ascii="Times New Roman" w:eastAsia="Times New Roman" w:hAnsi="Times New Roman"/>
          <w:sz w:val="24"/>
          <w:szCs w:val="24"/>
          <w:lang w:eastAsia="ru-RU"/>
        </w:rPr>
        <w:t>пенсионеры - 5 %</w:t>
      </w:r>
    </w:p>
    <w:p w:rsidR="00240FF9" w:rsidRDefault="00240FF9" w:rsidP="00CF07F6">
      <w:pPr>
        <w:rPr>
          <w:rFonts w:ascii="Times New Roman" w:hAnsi="Times New Roman"/>
          <w:sz w:val="48"/>
          <w:szCs w:val="48"/>
        </w:rPr>
      </w:pPr>
    </w:p>
    <w:p w:rsidR="00A6692C" w:rsidRDefault="00A6692C" w:rsidP="004B3908">
      <w:pPr>
        <w:jc w:val="center"/>
        <w:rPr>
          <w:rFonts w:ascii="Times New Roman" w:hAnsi="Times New Roman"/>
          <w:sz w:val="48"/>
          <w:szCs w:val="48"/>
        </w:rPr>
      </w:pPr>
    </w:p>
    <w:p w:rsidR="00372075" w:rsidRDefault="00372075" w:rsidP="004B3908">
      <w:pPr>
        <w:jc w:val="center"/>
        <w:rPr>
          <w:rFonts w:ascii="Times New Roman" w:hAnsi="Times New Roman"/>
          <w:sz w:val="48"/>
          <w:szCs w:val="48"/>
        </w:rPr>
      </w:pPr>
    </w:p>
    <w:p w:rsidR="00D66F85" w:rsidRDefault="00D66F85" w:rsidP="00691F82">
      <w:pPr>
        <w:rPr>
          <w:rFonts w:ascii="Times New Roman" w:hAnsi="Times New Roman"/>
          <w:sz w:val="48"/>
          <w:szCs w:val="48"/>
        </w:rPr>
      </w:pPr>
    </w:p>
    <w:p w:rsidR="00691F82" w:rsidRDefault="00691F82" w:rsidP="00691F82">
      <w:pPr>
        <w:rPr>
          <w:rFonts w:ascii="Times New Roman" w:hAnsi="Times New Roman"/>
          <w:sz w:val="48"/>
          <w:szCs w:val="48"/>
        </w:rPr>
      </w:pPr>
    </w:p>
    <w:p w:rsidR="002D04BF" w:rsidRDefault="002D04BF" w:rsidP="004B3908">
      <w:pPr>
        <w:jc w:val="center"/>
        <w:rPr>
          <w:rFonts w:ascii="Times New Roman" w:hAnsi="Times New Roman"/>
          <w:sz w:val="48"/>
          <w:szCs w:val="48"/>
        </w:rPr>
      </w:pPr>
    </w:p>
    <w:p w:rsidR="00AA304B" w:rsidRPr="004B3908" w:rsidRDefault="00CF7B2B" w:rsidP="004B3908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Схема теплохода «</w:t>
      </w:r>
      <w:r w:rsidR="00984878" w:rsidRPr="00984878">
        <w:rPr>
          <w:rFonts w:ascii="Times New Roman" w:hAnsi="Times New Roman"/>
          <w:sz w:val="48"/>
          <w:szCs w:val="48"/>
        </w:rPr>
        <w:t>Владимир Маяковский</w:t>
      </w:r>
      <w:r w:rsidR="00C84B16" w:rsidRPr="00AB1925">
        <w:rPr>
          <w:rFonts w:ascii="Times New Roman" w:hAnsi="Times New Roman"/>
          <w:sz w:val="48"/>
          <w:szCs w:val="48"/>
        </w:rPr>
        <w:t>»</w:t>
      </w:r>
    </w:p>
    <w:p w:rsidR="004B3908" w:rsidRPr="00984878" w:rsidRDefault="00984878" w:rsidP="00984878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0115550" cy="5848350"/>
            <wp:effectExtent l="19050" t="0" r="0" b="0"/>
            <wp:docPr id="1" name="Рисунок 1" descr="scheme-mayak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e-mayak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78" w:rsidRPr="00984878" w:rsidRDefault="00984878" w:rsidP="00984878">
      <w:pPr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r w:rsidRPr="00984878">
        <w:rPr>
          <w:rFonts w:ascii="Times New Roman" w:hAnsi="Times New Roman"/>
          <w:color w:val="000000" w:themeColor="text1"/>
          <w:sz w:val="48"/>
          <w:szCs w:val="48"/>
        </w:rPr>
        <w:lastRenderedPageBreak/>
        <w:t>Описание кают т/</w:t>
      </w:r>
      <w:proofErr w:type="spellStart"/>
      <w:r w:rsidRPr="00984878">
        <w:rPr>
          <w:rFonts w:ascii="Times New Roman" w:hAnsi="Times New Roman"/>
          <w:color w:val="000000" w:themeColor="text1"/>
          <w:sz w:val="48"/>
          <w:szCs w:val="48"/>
        </w:rPr>
        <w:t>х</w:t>
      </w:r>
      <w:proofErr w:type="spellEnd"/>
      <w:r w:rsidRPr="00984878">
        <w:rPr>
          <w:rFonts w:ascii="Times New Roman" w:hAnsi="Times New Roman"/>
          <w:color w:val="000000" w:themeColor="text1"/>
          <w:sz w:val="48"/>
          <w:szCs w:val="48"/>
        </w:rPr>
        <w:t xml:space="preserve"> «Владимир Маяковский»</w:t>
      </w:r>
    </w:p>
    <w:p w:rsidR="00984878" w:rsidRPr="00E90C71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Люкс (2+2)</w:t>
            </w:r>
          </w:p>
        </w:tc>
      </w:tr>
      <w:tr w:rsidR="00984878" w:rsidRPr="00766B91" w:rsidTr="008B1AAA">
        <w:trPr>
          <w:trHeight w:val="411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" name="Рисунок 4" descr="lux-01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x-01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878" w:rsidRPr="00766B91" w:rsidRDefault="00984878" w:rsidP="008B1AAA">
            <w:pPr>
              <w:jc w:val="center"/>
              <w:rPr>
                <w:rFonts w:ascii="Tahoma" w:hAnsi="Tahoma" w:cs="Tahoma"/>
                <w:lang w:val="en-US"/>
              </w:rPr>
            </w:pPr>
          </w:p>
          <w:p w:rsidR="00984878" w:rsidRDefault="00984878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  <w:p w:rsidR="00E26E03" w:rsidRPr="00E26E03" w:rsidRDefault="00E26E03" w:rsidP="008B1AA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19050" t="0" r="0" b="0"/>
                  <wp:docPr id="5" name="Рисунок 5" descr="vm_scheme_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m_scheme_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372075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2-</w:t>
            </w:r>
            <w:r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4</w:t>
            </w:r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-местная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 xml:space="preserve">на средней палубе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(№№ 301)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каюте: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 xml:space="preserve">двуспальная кровать, </w:t>
            </w:r>
            <w:proofErr w:type="spellStart"/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двухспальный</w:t>
            </w:r>
            <w:proofErr w:type="spellEnd"/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диван, мягкая мебель, шкаф, кондиционер, холодильник, радио, </w:t>
            </w:r>
            <w:r w:rsidRPr="00741A9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спутниковое ТВ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dvd</w:t>
            </w:r>
            <w:proofErr w:type="spellEnd"/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, санузел (умывальник, душ, туалет), обзорные окна.</w:t>
            </w:r>
            <w:proofErr w:type="gramEnd"/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S=26 кв.м.</w:t>
            </w: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372075" w:rsidRPr="00372075" w:rsidRDefault="00372075" w:rsidP="00372075">
            <w:pPr>
              <w:rPr>
                <w:lang w:eastAsia="ru-RU"/>
              </w:rPr>
            </w:pPr>
          </w:p>
          <w:p w:rsidR="00984878" w:rsidRDefault="00984878" w:rsidP="00372075">
            <w:pPr>
              <w:jc w:val="right"/>
              <w:rPr>
                <w:lang w:eastAsia="ru-RU"/>
              </w:rPr>
            </w:pPr>
          </w:p>
          <w:p w:rsidR="00372075" w:rsidRDefault="00372075" w:rsidP="00372075">
            <w:pPr>
              <w:jc w:val="right"/>
              <w:rPr>
                <w:lang w:eastAsia="ru-RU"/>
              </w:rPr>
            </w:pPr>
          </w:p>
          <w:p w:rsidR="00372075" w:rsidRDefault="00372075" w:rsidP="00372075">
            <w:pPr>
              <w:jc w:val="right"/>
              <w:rPr>
                <w:lang w:eastAsia="ru-RU"/>
              </w:rPr>
            </w:pPr>
          </w:p>
          <w:p w:rsidR="00372075" w:rsidRPr="00372075" w:rsidRDefault="00372075" w:rsidP="00372075">
            <w:pPr>
              <w:jc w:val="right"/>
              <w:rPr>
                <w:lang w:eastAsia="ru-RU"/>
              </w:rPr>
            </w:pPr>
          </w:p>
        </w:tc>
      </w:tr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8973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Полулюкс</w:t>
            </w:r>
            <w:proofErr w:type="spellEnd"/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(2+1)</w:t>
            </w:r>
          </w:p>
        </w:tc>
      </w:tr>
      <w:tr w:rsidR="00984878" w:rsidRPr="00766B91" w:rsidTr="008B1AAA">
        <w:trPr>
          <w:trHeight w:val="411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6" name="Рисунок 6" descr="polulux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lulux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885950"/>
                  <wp:effectExtent l="19050" t="0" r="0" b="0"/>
                  <wp:docPr id="7" name="Рисунок 7" descr="vm_scheme_polu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m_scheme_polu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1076FA" w:rsidRDefault="00984878" w:rsidP="008B1AAA">
            <w:pPr>
              <w:pStyle w:val="ac"/>
              <w:ind w:left="94"/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</w:pPr>
            <w:proofErr w:type="gramStart"/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2-</w:t>
            </w:r>
            <w:r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3-</w:t>
            </w:r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местная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 xml:space="preserve">на средней палубе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(№№ 302, 306, 309, 310, 313, 314)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каюте: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 xml:space="preserve">двуспальная кровать, </w:t>
            </w:r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кресло-кровать (спальное место 1,9 </w:t>
            </w:r>
            <w:proofErr w:type="spellStart"/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х</w:t>
            </w:r>
            <w:proofErr w:type="spellEnd"/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0,6 м),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шкаф, кондиционер, холодильник, </w:t>
            </w:r>
            <w:r w:rsidRPr="00741A9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спутниковое ТВ</w:t>
            </w:r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, </w:t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радио, санузел (умывальник, душ, туалет), обзорное окно.</w:t>
            </w:r>
            <w:proofErr w:type="gramEnd"/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1076F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S=13 кв.м.</w:t>
            </w:r>
          </w:p>
        </w:tc>
      </w:tr>
    </w:tbl>
    <w:p w:rsidR="00984878" w:rsidRPr="009A0755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454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CC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>Альфа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84878" w:rsidRPr="00766B91" w:rsidTr="008B1AAA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8" name="Рисунок 8" descr="alfa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fa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878" w:rsidRPr="00766B91" w:rsidRDefault="00984878" w:rsidP="008B1AAA">
            <w:pPr>
              <w:jc w:val="center"/>
              <w:rPr>
                <w:rFonts w:ascii="Tahoma" w:hAnsi="Tahoma" w:cs="Tahoma"/>
                <w:lang w:val="en-US"/>
              </w:rPr>
            </w:pPr>
          </w:p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962150"/>
                  <wp:effectExtent l="19050" t="0" r="0" b="0"/>
                  <wp:docPr id="9" name="Рисунок 9" descr="vm_scheme_al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m_scheme_al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r w:rsidRPr="00CA25FE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2-местная</w:t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на шлюпочной (№№ 401-428) или</w:t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средней (№№ 319-354) палубе</w:t>
            </w:r>
            <w:proofErr w:type="gramStart"/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CA25FE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CA25FE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 xml:space="preserve"> каюте:</w:t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2 нижних спальных места, шкаф, кондиционер, холодильник, радио, санузел (умывальник, душ, туалет), обзорное окно.</w:t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CA25FE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S=10 кв.м.</w:t>
            </w:r>
          </w:p>
        </w:tc>
      </w:tr>
    </w:tbl>
    <w:p w:rsidR="00984878" w:rsidRDefault="00984878" w:rsidP="00984878"/>
    <w:p w:rsidR="00984878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ACC85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Сигма (1)</w:t>
            </w:r>
          </w:p>
        </w:tc>
      </w:tr>
      <w:tr w:rsidR="00984878" w:rsidRPr="00766B91" w:rsidTr="008B1AAA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10" name="Рисунок 10" descr="sigma-1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gma-1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885950"/>
                  <wp:effectExtent l="19050" t="0" r="0" b="0"/>
                  <wp:docPr id="11" name="Рисунок 11" descr="vm_scheme_sigm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m_scheme_sigm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r w:rsidRPr="000A5260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1-местная</w:t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на шлюпочной (№№ 429-435) или</w:t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средней (№№ 367-372) палубе</w:t>
            </w:r>
            <w:proofErr w:type="gramStart"/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0A5260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0A5260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 xml:space="preserve"> каюте:</w:t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спальное место, шкаф, кондиционер, холодильник, радио, санузел (умывальник, душ, туалет), обзорное окно.</w:t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0A5260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S=6,5-7,5 кв.м.</w:t>
            </w:r>
          </w:p>
        </w:tc>
      </w:tr>
    </w:tbl>
    <w:p w:rsidR="00984878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2D684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Сигма (2)</w:t>
            </w:r>
          </w:p>
        </w:tc>
      </w:tr>
      <w:tr w:rsidR="00984878" w:rsidRPr="00766B91" w:rsidTr="008B1AAA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12" name="Рисунок 12" descr="2m-2yarus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m-2yarus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885950"/>
                  <wp:effectExtent l="19050" t="0" r="0" b="0"/>
                  <wp:docPr id="13" name="Рисунок 13" descr="vm_scheme_sigma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m_scheme_sigma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697FB9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2-местная</w:t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на средней палубе (№№ 317, 318, 355–366)</w:t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697FB9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каюте:</w:t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1 нижнее и 1 верхнее спальное место, шкаф, кондиционер, холодильник, радио, санузел (умывальник, душ, туалет), обзорное окно.</w:t>
            </w:r>
            <w:proofErr w:type="gramEnd"/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697FB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S=6,5-7,5 кв.м.</w:t>
            </w:r>
          </w:p>
        </w:tc>
      </w:tr>
    </w:tbl>
    <w:p w:rsidR="00984878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424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3D6F5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Гамма (2)</w:t>
            </w:r>
          </w:p>
        </w:tc>
      </w:tr>
      <w:tr w:rsidR="00984878" w:rsidRPr="00766B91" w:rsidTr="008B1AAA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14" name="Рисунок 14" descr="2m-1yarus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m-1yarus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943100"/>
                  <wp:effectExtent l="19050" t="0" r="9525" b="0"/>
                  <wp:docPr id="15" name="Рисунок 15" descr="vm_scheme_g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m_scheme_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12AD5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2-местная</w:t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на главной палубе (№№ 201-236)</w:t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412AD5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каюте:</w:t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2 нижних спальных места, шкаф, кондиционер, холодильник, радио, санузел (умывальник, душ, туалет), обзорное окно.</w:t>
            </w:r>
            <w:proofErr w:type="gramEnd"/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412AD5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S=8,5 кв.м.</w:t>
            </w:r>
          </w:p>
        </w:tc>
      </w:tr>
    </w:tbl>
    <w:p w:rsidR="00984878" w:rsidRDefault="00984878" w:rsidP="00984878">
      <w:pPr>
        <w:sectPr w:rsidR="00984878" w:rsidSect="008B1AAA">
          <w:type w:val="continuous"/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</w:p>
    <w:p w:rsidR="00984878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634"/>
        <w:gridCol w:w="2713"/>
      </w:tblGrid>
      <w:tr w:rsidR="00984878" w:rsidRPr="00766B91" w:rsidTr="008B1AAA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9DD1"/>
            <w:vAlign w:val="center"/>
          </w:tcPr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Бета эконом (3)</w:t>
            </w:r>
          </w:p>
        </w:tc>
      </w:tr>
      <w:tr w:rsidR="00984878" w:rsidRPr="00766B91" w:rsidTr="008B1AAA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16" name="Рисунок 16" descr="beta-ekonom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ta-ekonom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905000"/>
                  <wp:effectExtent l="19050" t="0" r="0" b="0"/>
                  <wp:docPr id="17" name="Рисунок 17" descr="vm_scheme_beta-eko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m_scheme_beta-eko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2474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3-местная</w:t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на нижней палубе (№№ 101-120)</w:t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D2474A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каюте:</w:t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3 нижних спальных места, шкаф, кондиционер, холодильник, радио, санузел (душ, туалет, умывальник), 2 иллюминатора.</w:t>
            </w:r>
            <w:proofErr w:type="gramEnd"/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D2474A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S=10,5 кв.м.</w:t>
            </w:r>
          </w:p>
        </w:tc>
      </w:tr>
    </w:tbl>
    <w:p w:rsidR="00984878" w:rsidRDefault="00984878" w:rsidP="0098487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703"/>
        <w:gridCol w:w="2342"/>
      </w:tblGrid>
      <w:tr w:rsidR="00984878" w:rsidRPr="00766B91" w:rsidTr="008B1AAA">
        <w:tc>
          <w:tcPr>
            <w:tcW w:w="106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84878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</w:p>
          <w:p w:rsidR="00984878" w:rsidRPr="00766B91" w:rsidRDefault="00984878" w:rsidP="008B1AAA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Санузел в каюте</w:t>
            </w:r>
          </w:p>
        </w:tc>
      </w:tr>
      <w:tr w:rsidR="00984878" w:rsidRPr="00766B91" w:rsidTr="008B1AAA">
        <w:trPr>
          <w:trHeight w:val="3524"/>
        </w:trPr>
        <w:tc>
          <w:tcPr>
            <w:tcW w:w="465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84878" w:rsidRPr="00766B91" w:rsidRDefault="00984878" w:rsidP="008B1AAA">
            <w:pPr>
              <w:rPr>
                <w:rFonts w:ascii="Tahoma" w:hAnsi="Tahoma" w:cs="Tahoma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19050" t="0" r="0" b="0"/>
                  <wp:docPr id="2" name="Рисунок 18" descr="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766B91" w:rsidRDefault="00984878" w:rsidP="008B1AAA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84878" w:rsidRPr="001841FB" w:rsidRDefault="00984878" w:rsidP="008B1AAA">
            <w:pPr>
              <w:pStyle w:val="ac"/>
              <w:ind w:left="94"/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</w:pPr>
            <w:r w:rsidRPr="001841FB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Санузел</w:t>
            </w:r>
            <w:r w:rsidRPr="001841FB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  <w:t>во всех катег</w:t>
            </w:r>
            <w:r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о</w:t>
            </w:r>
            <w:r w:rsidRPr="001841FB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риях кают.</w:t>
            </w:r>
          </w:p>
          <w:p w:rsidR="00984878" w:rsidRPr="00832B84" w:rsidRDefault="00984878" w:rsidP="008B1AAA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r w:rsidRPr="001841FB">
              <w:rPr>
                <w:rFonts w:ascii="Tahoma" w:hAnsi="Tahoma" w:cs="Tahoma"/>
                <w:b/>
                <w:bCs/>
                <w:color w:val="454545"/>
                <w:sz w:val="20"/>
                <w:szCs w:val="20"/>
                <w:shd w:val="clear" w:color="auto" w:fill="FFFFFF"/>
              </w:rPr>
              <w:t>В санузле:</w:t>
            </w:r>
            <w:r w:rsidRPr="001841FB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 </w:t>
            </w:r>
            <w:r w:rsidRPr="001841FB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br/>
            </w:r>
            <w:r w:rsidRPr="00412FE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 xml:space="preserve">умывальник, душ, унитаз, шторка, зеркало, электрическая розетка для </w:t>
            </w:r>
            <w:proofErr w:type="spellStart"/>
            <w:r w:rsidRPr="00412FE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эл</w:t>
            </w:r>
            <w:proofErr w:type="gramStart"/>
            <w:r w:rsidRPr="00412FE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.б</w:t>
            </w:r>
            <w:proofErr w:type="gramEnd"/>
            <w:r w:rsidRPr="00412FE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ритв</w:t>
            </w:r>
            <w:proofErr w:type="spellEnd"/>
            <w:r w:rsidRPr="00412FE9">
              <w:rPr>
                <w:rFonts w:ascii="Tahoma" w:hAnsi="Tahoma" w:cs="Tahoma"/>
                <w:color w:val="454545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AA304B" w:rsidRDefault="00AA304B" w:rsidP="00C84B16">
      <w:pPr>
        <w:jc w:val="center"/>
        <w:rPr>
          <w:b/>
        </w:rPr>
      </w:pPr>
    </w:p>
    <w:p w:rsidR="00AA304B" w:rsidRDefault="00AA304B" w:rsidP="00C84B16">
      <w:pPr>
        <w:jc w:val="center"/>
        <w:rPr>
          <w:b/>
        </w:rPr>
      </w:pPr>
    </w:p>
    <w:p w:rsidR="00AA304B" w:rsidRDefault="00AA304B" w:rsidP="00C84B16">
      <w:pPr>
        <w:jc w:val="center"/>
        <w:rPr>
          <w:b/>
        </w:rPr>
      </w:pPr>
    </w:p>
    <w:p w:rsidR="00AA304B" w:rsidRDefault="00AA304B" w:rsidP="00C84B16">
      <w:pPr>
        <w:jc w:val="center"/>
        <w:rPr>
          <w:b/>
        </w:rPr>
      </w:pPr>
    </w:p>
    <w:p w:rsidR="00A87B27" w:rsidRDefault="00A87B27" w:rsidP="00C84B16">
      <w:pPr>
        <w:jc w:val="center"/>
        <w:rPr>
          <w:b/>
        </w:rPr>
      </w:pPr>
    </w:p>
    <w:p w:rsidR="003B58D2" w:rsidRPr="004B3908" w:rsidRDefault="003B58D2" w:rsidP="008B1AAA">
      <w:pPr>
        <w:rPr>
          <w:b/>
        </w:rPr>
      </w:pPr>
    </w:p>
    <w:sectPr w:rsidR="003B58D2" w:rsidRPr="004B3908" w:rsidSect="00B4033D">
      <w:type w:val="continuous"/>
      <w:pgSz w:w="16838" w:h="11906" w:orient="landscape"/>
      <w:pgMar w:top="175" w:right="395" w:bottom="284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AAA" w:rsidRDefault="008B1AAA" w:rsidP="00F759F7">
      <w:pPr>
        <w:spacing w:after="0" w:line="240" w:lineRule="auto"/>
      </w:pPr>
      <w:r>
        <w:separator/>
      </w:r>
    </w:p>
  </w:endnote>
  <w:endnote w:type="continuationSeparator" w:id="1">
    <w:p w:rsidR="008B1AAA" w:rsidRDefault="008B1AAA" w:rsidP="00F7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AAA" w:rsidRDefault="008B1AAA" w:rsidP="00F759F7">
      <w:pPr>
        <w:spacing w:after="0" w:line="240" w:lineRule="auto"/>
      </w:pPr>
      <w:r>
        <w:separator/>
      </w:r>
    </w:p>
  </w:footnote>
  <w:footnote w:type="continuationSeparator" w:id="1">
    <w:p w:rsidR="008B1AAA" w:rsidRDefault="008B1AAA" w:rsidP="00F7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B191F"/>
    <w:multiLevelType w:val="multilevel"/>
    <w:tmpl w:val="0960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75E"/>
    <w:rsid w:val="0000075E"/>
    <w:rsid w:val="00010E98"/>
    <w:rsid w:val="00013156"/>
    <w:rsid w:val="00063CE2"/>
    <w:rsid w:val="001D4C2E"/>
    <w:rsid w:val="00226AD4"/>
    <w:rsid w:val="00235229"/>
    <w:rsid w:val="00236E1B"/>
    <w:rsid w:val="00240FF9"/>
    <w:rsid w:val="002D04BF"/>
    <w:rsid w:val="00317DA0"/>
    <w:rsid w:val="00345D48"/>
    <w:rsid w:val="00372075"/>
    <w:rsid w:val="00396779"/>
    <w:rsid w:val="003B58D2"/>
    <w:rsid w:val="003C6341"/>
    <w:rsid w:val="003C7B27"/>
    <w:rsid w:val="00406813"/>
    <w:rsid w:val="00434B79"/>
    <w:rsid w:val="0045461C"/>
    <w:rsid w:val="004571A4"/>
    <w:rsid w:val="00474F76"/>
    <w:rsid w:val="00487839"/>
    <w:rsid w:val="004B3908"/>
    <w:rsid w:val="004B725A"/>
    <w:rsid w:val="004D30FB"/>
    <w:rsid w:val="004F00BE"/>
    <w:rsid w:val="004F0CED"/>
    <w:rsid w:val="00507C39"/>
    <w:rsid w:val="00535E4D"/>
    <w:rsid w:val="005E6B8E"/>
    <w:rsid w:val="00624266"/>
    <w:rsid w:val="00691F82"/>
    <w:rsid w:val="006B3C6D"/>
    <w:rsid w:val="006B6922"/>
    <w:rsid w:val="0071259E"/>
    <w:rsid w:val="00732339"/>
    <w:rsid w:val="00770545"/>
    <w:rsid w:val="007B0D1B"/>
    <w:rsid w:val="007C1BA3"/>
    <w:rsid w:val="00810856"/>
    <w:rsid w:val="00813127"/>
    <w:rsid w:val="00840885"/>
    <w:rsid w:val="00852EE9"/>
    <w:rsid w:val="00896C14"/>
    <w:rsid w:val="008B1AAA"/>
    <w:rsid w:val="008B39E1"/>
    <w:rsid w:val="008C4BDC"/>
    <w:rsid w:val="008C56D6"/>
    <w:rsid w:val="008D3588"/>
    <w:rsid w:val="008E12E7"/>
    <w:rsid w:val="00907067"/>
    <w:rsid w:val="00984878"/>
    <w:rsid w:val="009F089F"/>
    <w:rsid w:val="00A31952"/>
    <w:rsid w:val="00A52B9B"/>
    <w:rsid w:val="00A54B6C"/>
    <w:rsid w:val="00A6692C"/>
    <w:rsid w:val="00A87B27"/>
    <w:rsid w:val="00AA304B"/>
    <w:rsid w:val="00AA4FC6"/>
    <w:rsid w:val="00AA6E3A"/>
    <w:rsid w:val="00AE46D8"/>
    <w:rsid w:val="00B04E94"/>
    <w:rsid w:val="00B4033D"/>
    <w:rsid w:val="00B45070"/>
    <w:rsid w:val="00B52D72"/>
    <w:rsid w:val="00B62934"/>
    <w:rsid w:val="00B91686"/>
    <w:rsid w:val="00BD3D02"/>
    <w:rsid w:val="00C84B16"/>
    <w:rsid w:val="00CF07F6"/>
    <w:rsid w:val="00CF6455"/>
    <w:rsid w:val="00CF7B2B"/>
    <w:rsid w:val="00D02D5B"/>
    <w:rsid w:val="00D66190"/>
    <w:rsid w:val="00D66F85"/>
    <w:rsid w:val="00D765B4"/>
    <w:rsid w:val="00D90988"/>
    <w:rsid w:val="00E1145A"/>
    <w:rsid w:val="00E20C6A"/>
    <w:rsid w:val="00E26E03"/>
    <w:rsid w:val="00E304C8"/>
    <w:rsid w:val="00E87A74"/>
    <w:rsid w:val="00EA20D6"/>
    <w:rsid w:val="00EA4387"/>
    <w:rsid w:val="00EA6C21"/>
    <w:rsid w:val="00EC083C"/>
    <w:rsid w:val="00ED038E"/>
    <w:rsid w:val="00ED292C"/>
    <w:rsid w:val="00EE061F"/>
    <w:rsid w:val="00EF2ADE"/>
    <w:rsid w:val="00EF3E54"/>
    <w:rsid w:val="00EF459B"/>
    <w:rsid w:val="00F0430B"/>
    <w:rsid w:val="00F12A2C"/>
    <w:rsid w:val="00F5183D"/>
    <w:rsid w:val="00F759F7"/>
    <w:rsid w:val="00FD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wb">
    <w:name w:val="fwb"/>
    <w:basedOn w:val="a0"/>
    <w:rsid w:val="008E12E7"/>
  </w:style>
  <w:style w:type="character" w:styleId="a3">
    <w:name w:val="Hyperlink"/>
    <w:basedOn w:val="a0"/>
    <w:rsid w:val="00F759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5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59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75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59F7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F7"/>
    <w:rPr>
      <w:rFonts w:ascii="Tahoma" w:hAnsi="Tahoma" w:cs="Tahoma"/>
      <w:sz w:val="16"/>
      <w:szCs w:val="16"/>
      <w:lang w:eastAsia="en-US"/>
    </w:rPr>
  </w:style>
  <w:style w:type="character" w:styleId="aa">
    <w:name w:val="Strong"/>
    <w:basedOn w:val="a0"/>
    <w:uiPriority w:val="22"/>
    <w:qFormat/>
    <w:rsid w:val="00840885"/>
    <w:rPr>
      <w:b/>
      <w:bCs/>
    </w:rPr>
  </w:style>
  <w:style w:type="table" w:styleId="ab">
    <w:name w:val="Table Grid"/>
    <w:basedOn w:val="a1"/>
    <w:uiPriority w:val="59"/>
    <w:rsid w:val="00770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770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D04B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04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71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382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35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6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5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4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7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3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5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40423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883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14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1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9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4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3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566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12025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9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4029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65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3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9001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8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59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1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6673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2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&#1085;&#1072;&#1096;&#1074;&#1077;&#1082;&#1090;&#1091;&#1088;.&#1088;&#1092;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5388</CharactersWithSpaces>
  <SharedDoc>false</SharedDoc>
  <HLinks>
    <vt:vector size="6" baseType="variant">
      <vt:variant>
        <vt:i4>394264</vt:i4>
      </vt:variant>
      <vt:variant>
        <vt:i4>0</vt:i4>
      </vt:variant>
      <vt:variant>
        <vt:i4>0</vt:i4>
      </vt:variant>
      <vt:variant>
        <vt:i4>5</vt:i4>
      </vt:variant>
      <vt:variant>
        <vt:lpwstr>http://нашвектур.рф/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№5</dc:creator>
  <cp:lastModifiedBy>nashvek@bk.ru</cp:lastModifiedBy>
  <cp:revision>4</cp:revision>
  <cp:lastPrinted>2019-09-11T15:45:00Z</cp:lastPrinted>
  <dcterms:created xsi:type="dcterms:W3CDTF">2022-08-25T14:16:00Z</dcterms:created>
  <dcterms:modified xsi:type="dcterms:W3CDTF">2022-09-28T08:55:00Z</dcterms:modified>
</cp:coreProperties>
</file>